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41AA0CD8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EB4532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BA6A1E">
        <w:rPr>
          <w:b/>
          <w:i/>
          <w:noProof/>
          <w:sz w:val="28"/>
        </w:rPr>
        <w:t>213322</w:t>
      </w:r>
    </w:p>
    <w:p w14:paraId="35BEA3E8" w14:textId="061F459D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 w:rsidR="00137176" w:rsidRPr="00137176">
        <w:rPr>
          <w:b/>
          <w:noProof/>
          <w:sz w:val="24"/>
        </w:rPr>
        <w:t>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bookmarkStart w:id="0" w:name="_GoBack"/>
        <w:bookmarkEnd w:id="0"/>
        <w:tc>
          <w:tcPr>
            <w:tcW w:w="1559" w:type="dxa"/>
            <w:shd w:val="pct30" w:color="FFFF00" w:fill="auto"/>
          </w:tcPr>
          <w:p w14:paraId="4E97F128" w14:textId="4920385E" w:rsidR="001E41F3" w:rsidRPr="00410371" w:rsidRDefault="005C67B0" w:rsidP="00483B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8C08A2">
              <w:rPr>
                <w:b/>
                <w:noProof/>
                <w:sz w:val="28"/>
              </w:rPr>
              <w:t>31</w:t>
            </w:r>
            <w:r w:rsidR="00483B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8A09855" w:rsidR="001E41F3" w:rsidRPr="00410371" w:rsidRDefault="00BA6A1E" w:rsidP="00BA6A1E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BA6A1E">
              <w:rPr>
                <w:rFonts w:hint="eastAsia"/>
                <w:b/>
                <w:noProof/>
                <w:sz w:val="28"/>
              </w:rPr>
              <w:t>0</w:t>
            </w:r>
            <w:r w:rsidRPr="00BA6A1E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EEAC7CC" w:rsidR="001E41F3" w:rsidRPr="00410371" w:rsidRDefault="001117FC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EAE8FFA" w:rsidR="001E41F3" w:rsidRPr="00410371" w:rsidRDefault="005C67B0" w:rsidP="00483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2D00">
              <w:rPr>
                <w:b/>
                <w:noProof/>
                <w:sz w:val="28"/>
              </w:rPr>
              <w:t>1</w:t>
            </w:r>
            <w:r w:rsidR="00483B7E">
              <w:rPr>
                <w:b/>
                <w:noProof/>
                <w:sz w:val="28"/>
              </w:rPr>
              <w:t>7</w:t>
            </w:r>
            <w:r w:rsidR="00322D00">
              <w:rPr>
                <w:b/>
                <w:noProof/>
                <w:sz w:val="28"/>
              </w:rPr>
              <w:t>.</w:t>
            </w:r>
            <w:r w:rsidR="00483B7E">
              <w:rPr>
                <w:b/>
                <w:noProof/>
                <w:sz w:val="28"/>
              </w:rPr>
              <w:t>0</w:t>
            </w:r>
            <w:r w:rsidR="00322D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3AAFED2" w:rsidR="001E41F3" w:rsidRDefault="00A40381" w:rsidP="00BD15DC">
            <w:pPr>
              <w:pStyle w:val="CRCoverPage"/>
              <w:spacing w:after="0"/>
              <w:ind w:left="100"/>
              <w:rPr>
                <w:noProof/>
              </w:rPr>
            </w:pPr>
            <w:r w:rsidRPr="00A40381">
              <w:t>Update of PCI configuration for D-SON and C-SON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DABD6A6" w:rsidR="001E41F3" w:rsidRDefault="00917EB5">
            <w:pPr>
              <w:pStyle w:val="CRCoverPage"/>
              <w:spacing w:after="0"/>
              <w:ind w:left="100"/>
              <w:rPr>
                <w:noProof/>
              </w:rPr>
            </w:pPr>
            <w:r w:rsidRPr="00A9684D">
              <w:rPr>
                <w:rFonts w:cs="Arial"/>
                <w:color w:val="000000"/>
                <w:sz w:val="18"/>
                <w:szCs w:val="18"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7A745A4" w:rsidR="001E41F3" w:rsidRDefault="005C67B0" w:rsidP="000D7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D7207">
              <w:rPr>
                <w:noProof/>
              </w:rPr>
              <w:t>22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0D7207">
              <w:rPr>
                <w:noProof/>
              </w:rPr>
              <w:t>4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FEB049" w:rsidR="001E41F3" w:rsidRDefault="0095182C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CCF2838" w:rsidR="001E41F3" w:rsidRDefault="005B1FBE" w:rsidP="00E437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45471">
              <w:t>1</w:t>
            </w:r>
            <w:r w:rsidR="00E4379F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B55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8B1B55" w:rsidRDefault="008B1B55" w:rsidP="008B1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37FD31D" w:rsidR="008B1B55" w:rsidRPr="00F476E0" w:rsidRDefault="008B1B55" w:rsidP="008B1B55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>In the current specification TS28.31</w:t>
            </w:r>
            <w:r>
              <w:rPr>
                <w:noProof/>
              </w:rPr>
              <w:t>3</w:t>
            </w:r>
            <w:r w:rsidRPr="00F476E0">
              <w:rPr>
                <w:noProof/>
              </w:rPr>
              <w:t xml:space="preserve"> </w:t>
            </w:r>
            <w:r>
              <w:rPr>
                <w:noProof/>
              </w:rPr>
              <w:t>C-SON PCI configuration for Domain Centralized SON is failed</w:t>
            </w:r>
            <w:r w:rsidRPr="00F476E0">
              <w:rPr>
                <w:noProof/>
              </w:rPr>
              <w:t xml:space="preserve">. </w:t>
            </w:r>
          </w:p>
        </w:tc>
      </w:tr>
      <w:tr w:rsidR="008B1B55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8B1B55" w:rsidRDefault="008B1B55" w:rsidP="008B1B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8B1B55" w:rsidRPr="00F476E0" w:rsidRDefault="008B1B55" w:rsidP="008B1B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B55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8B1B55" w:rsidRDefault="008B1B55" w:rsidP="008B1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2EC1BA" w14:textId="77777777" w:rsidR="008B1B55" w:rsidRDefault="008B1B55" w:rsidP="008B1B55">
            <w:pPr>
              <w:pStyle w:val="CRCoverPage"/>
              <w:spacing w:after="0"/>
              <w:ind w:left="100"/>
            </w:pPr>
            <w:r>
              <w:t>To make it clear that:</w:t>
            </w:r>
          </w:p>
          <w:p w14:paraId="5E452ADB" w14:textId="3CEB49B6" w:rsidR="008B1B55" w:rsidRPr="00F476E0" w:rsidRDefault="008B1B55" w:rsidP="008B1B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C-SON PCI configuration of PCI list is for </w:t>
            </w:r>
            <w:r>
              <w:rPr>
                <w:lang w:eastAsia="zh-CN"/>
              </w:rPr>
              <w:t>Domain-Centralized</w:t>
            </w:r>
            <w:r w:rsidDel="001B3A48">
              <w:t xml:space="preserve"> </w:t>
            </w:r>
            <w:r>
              <w:t>SON</w:t>
            </w:r>
          </w:p>
        </w:tc>
      </w:tr>
      <w:tr w:rsidR="008B1B55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8B1B55" w:rsidRDefault="008B1B55" w:rsidP="008B1B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8B1B55" w:rsidRPr="00F476E0" w:rsidRDefault="008B1B55" w:rsidP="008B1B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1B55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8B1B55" w:rsidRDefault="008B1B55" w:rsidP="008B1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B6477F" w:rsidR="008B1B55" w:rsidRPr="00F476E0" w:rsidRDefault="008B1B55" w:rsidP="008B1B55">
            <w:pPr>
              <w:pStyle w:val="CRCoverPage"/>
              <w:spacing w:after="0"/>
              <w:ind w:left="100"/>
              <w:rPr>
                <w:noProof/>
              </w:rPr>
            </w:pPr>
            <w:r w:rsidRPr="00F476E0">
              <w:rPr>
                <w:noProof/>
              </w:rPr>
              <w:t xml:space="preserve">The definition of the </w:t>
            </w:r>
            <w:r>
              <w:rPr>
                <w:noProof/>
              </w:rPr>
              <w:t>C-SON PCI configuration</w:t>
            </w:r>
            <w:r w:rsidRPr="00F476E0">
              <w:rPr>
                <w:noProof/>
              </w:rPr>
              <w:t xml:space="preserve"> </w:t>
            </w:r>
            <w:r>
              <w:rPr>
                <w:noProof/>
              </w:rPr>
              <w:t>is not complete</w:t>
            </w:r>
            <w:r w:rsidRPr="00F476E0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A164BE" w:rsidR="001E41F3" w:rsidRDefault="005A3681" w:rsidP="0010231B">
            <w:pPr>
              <w:pStyle w:val="CRCoverPage"/>
              <w:spacing w:after="0"/>
              <w:ind w:left="100"/>
              <w:rPr>
                <w:noProof/>
              </w:rPr>
            </w:pPr>
            <w:r w:rsidRPr="00F67171">
              <w:rPr>
                <w:noProof/>
              </w:rPr>
              <w:t>7.2.1.2.2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72DF942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9C003EA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662DE8F" w:rsidR="001E41F3" w:rsidRDefault="00F95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62C50E" w14:textId="77777777" w:rsidR="00325F0F" w:rsidRPr="004010E2" w:rsidRDefault="00325F0F" w:rsidP="00325F0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5F0F" w:rsidRPr="007D21AA" w14:paraId="558026B5" w14:textId="77777777" w:rsidTr="007B70A4">
        <w:tc>
          <w:tcPr>
            <w:tcW w:w="9521" w:type="dxa"/>
            <w:shd w:val="clear" w:color="auto" w:fill="FFFFCC"/>
            <w:vAlign w:val="center"/>
          </w:tcPr>
          <w:p w14:paraId="732E625B" w14:textId="77777777" w:rsidR="00325F0F" w:rsidRPr="007D21AA" w:rsidRDefault="00325F0F" w:rsidP="007B70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059CC17" w14:textId="77777777" w:rsidR="00325F0F" w:rsidRDefault="00325F0F" w:rsidP="00325F0F">
      <w:pPr>
        <w:pStyle w:val="2"/>
      </w:pPr>
      <w:bookmarkStart w:id="4" w:name="_Toc50705750"/>
      <w:bookmarkStart w:id="5" w:name="_Toc50991621"/>
      <w:bookmarkStart w:id="6" w:name="_Toc58411301"/>
      <w:bookmarkStart w:id="7" w:name="_Toc58417485"/>
      <w:bookmarkStart w:id="8" w:name="_Toc17787990"/>
      <w:bookmarkStart w:id="9" w:name="_Toc26174786"/>
      <w:r w:rsidRPr="00CB4C8C">
        <w:t>7.2</w:t>
      </w:r>
      <w:r w:rsidRPr="00CB4C8C">
        <w:tab/>
        <w:t>Management services for C-SON</w:t>
      </w:r>
      <w:bookmarkEnd w:id="4"/>
      <w:bookmarkEnd w:id="5"/>
      <w:bookmarkEnd w:id="6"/>
      <w:bookmarkEnd w:id="7"/>
    </w:p>
    <w:p w14:paraId="7FF75C21" w14:textId="77777777" w:rsidR="00325F0F" w:rsidRPr="00CB4C8C" w:rsidRDefault="00325F0F" w:rsidP="00325F0F">
      <w:pPr>
        <w:pStyle w:val="3"/>
      </w:pPr>
      <w:bookmarkStart w:id="10" w:name="_Toc50705751"/>
      <w:bookmarkStart w:id="11" w:name="_Toc50991622"/>
      <w:bookmarkStart w:id="12" w:name="_Toc58411302"/>
      <w:bookmarkStart w:id="13" w:name="_Toc58417486"/>
      <w:r w:rsidRPr="00CB4C8C">
        <w:t>7.2.1</w:t>
      </w:r>
      <w:r w:rsidRPr="00CB4C8C">
        <w:tab/>
        <w:t>PCI configuration</w:t>
      </w:r>
      <w:bookmarkEnd w:id="10"/>
      <w:bookmarkEnd w:id="11"/>
      <w:bookmarkEnd w:id="12"/>
      <w:bookmarkEnd w:id="13"/>
    </w:p>
    <w:p w14:paraId="4F964CA8" w14:textId="77777777" w:rsidR="00325F0F" w:rsidRDefault="00325F0F" w:rsidP="00325F0F">
      <w:pPr>
        <w:pStyle w:val="4"/>
      </w:pPr>
      <w:bookmarkStart w:id="14" w:name="_Toc50705752"/>
      <w:bookmarkStart w:id="15" w:name="_Toc50991623"/>
      <w:bookmarkStart w:id="16" w:name="_Toc58411303"/>
      <w:bookmarkStart w:id="17" w:name="_Toc58417487"/>
      <w:r w:rsidRPr="00CB4C8C">
        <w:t>7.2.1.1</w:t>
      </w:r>
      <w:r w:rsidRPr="00CB4C8C">
        <w:tab/>
        <w:t>MnS component type A</w:t>
      </w:r>
      <w:bookmarkEnd w:id="14"/>
      <w:bookmarkEnd w:id="15"/>
      <w:bookmarkEnd w:id="16"/>
      <w:bookmarkEnd w:id="17"/>
    </w:p>
    <w:p w14:paraId="5407ADCF" w14:textId="77777777" w:rsidR="00325F0F" w:rsidRPr="00D96C44" w:rsidRDefault="00325F0F" w:rsidP="00325F0F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325F0F" w:rsidRPr="00CB4C8C" w14:paraId="04E45F90" w14:textId="77777777" w:rsidTr="007B70A4">
        <w:trPr>
          <w:jc w:val="center"/>
        </w:trPr>
        <w:tc>
          <w:tcPr>
            <w:tcW w:w="3502" w:type="dxa"/>
            <w:shd w:val="pct15" w:color="auto" w:fill="FFFFFF"/>
          </w:tcPr>
          <w:p w14:paraId="45A3C3CD" w14:textId="77777777" w:rsidR="00325F0F" w:rsidRPr="00CB4C8C" w:rsidRDefault="00325F0F" w:rsidP="007B70A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369B7500" w14:textId="77777777" w:rsidR="00325F0F" w:rsidRPr="00CB4C8C" w:rsidRDefault="00325F0F" w:rsidP="007B70A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25F0F" w:rsidRPr="00CB4C8C" w14:paraId="12DD8C9E" w14:textId="77777777" w:rsidTr="007B70A4">
        <w:trPr>
          <w:jc w:val="center"/>
        </w:trPr>
        <w:tc>
          <w:tcPr>
            <w:tcW w:w="3502" w:type="dxa"/>
          </w:tcPr>
          <w:p w14:paraId="4832D3A1" w14:textId="77777777" w:rsidR="00325F0F" w:rsidRPr="00CB4C8C" w:rsidRDefault="00325F0F" w:rsidP="007B70A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11.1.1 of TS 28.532 [3]:</w:t>
            </w:r>
          </w:p>
          <w:p w14:paraId="60EDA9CB" w14:textId="77777777" w:rsidR="00325F0F" w:rsidRPr="00CB4C8C" w:rsidRDefault="00325F0F" w:rsidP="007B70A4">
            <w:pPr>
              <w:spacing w:after="60"/>
              <w:jc w:val="center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897B694" w14:textId="77777777" w:rsidR="00325F0F" w:rsidRPr="00CB4C8C" w:rsidRDefault="00325F0F" w:rsidP="007B70A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F43F97A" w14:textId="77777777" w:rsidR="00325F0F" w:rsidRPr="00CB4C8C" w:rsidRDefault="00325F0F" w:rsidP="007B70A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--- </w:t>
            </w:r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3DC66927" w14:textId="77777777" w:rsidR="00325F0F" w:rsidRPr="00CB4C8C" w:rsidRDefault="00325F0F" w:rsidP="007B70A4">
            <w:pPr>
              <w:spacing w:after="60"/>
              <w:ind w:hanging="144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7FBCE0F8" w14:textId="77777777" w:rsidR="00325F0F" w:rsidRPr="00CB4C8C" w:rsidRDefault="00325F0F" w:rsidP="007B70A4">
            <w:pPr>
              <w:keepNext/>
              <w:keepLines/>
              <w:spacing w:after="60"/>
              <w:ind w:hanging="144"/>
              <w:jc w:val="center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微软雅黑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0C0F8834" w14:textId="77777777" w:rsidR="00325F0F" w:rsidRPr="00CB4C8C" w:rsidRDefault="00325F0F" w:rsidP="007B70A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4AE8DAFA" w14:textId="77777777" w:rsidR="00325F0F" w:rsidRPr="00CB4C8C" w:rsidRDefault="00325F0F" w:rsidP="007B70A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6225897A" w14:textId="77777777" w:rsidR="00325F0F" w:rsidRPr="00CB4C8C" w:rsidRDefault="00325F0F" w:rsidP="007B70A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5517F34C" w14:textId="77777777" w:rsidR="00325F0F" w:rsidRPr="00CB4C8C" w:rsidRDefault="00325F0F" w:rsidP="007B70A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325F0F" w:rsidRPr="00CB4C8C" w14:paraId="0E688446" w14:textId="77777777" w:rsidTr="007B70A4">
        <w:trPr>
          <w:trHeight w:val="1439"/>
          <w:jc w:val="center"/>
        </w:trPr>
        <w:tc>
          <w:tcPr>
            <w:tcW w:w="3502" w:type="dxa"/>
          </w:tcPr>
          <w:p w14:paraId="5868535A" w14:textId="77777777" w:rsidR="00325F0F" w:rsidRPr="00CB4C8C" w:rsidRDefault="00325F0F" w:rsidP="007B70A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11.3.1.1.1 in TS 28.532 [3] and clause 6.2.3 of TS 28.550 [12]:</w:t>
            </w:r>
          </w:p>
          <w:p w14:paraId="35528840" w14:textId="77777777" w:rsidR="00325F0F" w:rsidRPr="00CB4C8C" w:rsidRDefault="00325F0F" w:rsidP="007B70A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3A41CFF3" w14:textId="77777777" w:rsidR="00325F0F" w:rsidRPr="00CB4C8C" w:rsidRDefault="00325F0F" w:rsidP="007B70A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6F7697">
              <w:t>operation</w:t>
            </w:r>
          </w:p>
        </w:tc>
        <w:tc>
          <w:tcPr>
            <w:tcW w:w="3063" w:type="dxa"/>
          </w:tcPr>
          <w:p w14:paraId="09D368CF" w14:textId="77777777" w:rsidR="00325F0F" w:rsidRPr="00CB4C8C" w:rsidRDefault="00325F0F" w:rsidP="007B70A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5AA73850" w14:textId="77777777" w:rsidR="00325F0F" w:rsidRPr="00CB4C8C" w:rsidRDefault="00325F0F" w:rsidP="00325F0F"/>
    <w:p w14:paraId="5C282875" w14:textId="77777777" w:rsidR="00325F0F" w:rsidRPr="00CB4C8C" w:rsidRDefault="00325F0F" w:rsidP="00325F0F">
      <w:pPr>
        <w:pStyle w:val="4"/>
      </w:pPr>
      <w:bookmarkStart w:id="18" w:name="_Toc50705753"/>
      <w:bookmarkStart w:id="19" w:name="_Toc50991624"/>
      <w:bookmarkStart w:id="20" w:name="_Toc58411304"/>
      <w:bookmarkStart w:id="21" w:name="_Toc58417488"/>
      <w:r w:rsidRPr="00CB4C8C">
        <w:t>7.2.1.2</w:t>
      </w:r>
      <w:r w:rsidRPr="00CB4C8C">
        <w:tab/>
        <w:t>MnS Component Type B definition</w:t>
      </w:r>
      <w:bookmarkEnd w:id="18"/>
      <w:bookmarkEnd w:id="19"/>
      <w:bookmarkEnd w:id="20"/>
      <w:bookmarkEnd w:id="21"/>
    </w:p>
    <w:p w14:paraId="0BA4F0B7" w14:textId="77777777" w:rsidR="00325F0F" w:rsidRPr="00CB4C8C" w:rsidRDefault="00325F0F" w:rsidP="00325F0F">
      <w:pPr>
        <w:pStyle w:val="5"/>
      </w:pPr>
      <w:bookmarkStart w:id="22" w:name="_Toc50705754"/>
      <w:bookmarkStart w:id="23" w:name="_Toc50991625"/>
      <w:bookmarkStart w:id="24" w:name="_Toc58411305"/>
      <w:bookmarkStart w:id="25" w:name="_Toc58417489"/>
      <w:r w:rsidRPr="00CB4C8C">
        <w:t>7.2.1.2.1</w:t>
      </w:r>
      <w:r w:rsidRPr="00CB4C8C">
        <w:tab/>
        <w:t>Control information</w:t>
      </w:r>
      <w:bookmarkEnd w:id="22"/>
      <w:bookmarkEnd w:id="23"/>
      <w:bookmarkEnd w:id="24"/>
      <w:bookmarkEnd w:id="25"/>
    </w:p>
    <w:p w14:paraId="51B358A6" w14:textId="77777777" w:rsidR="00325F0F" w:rsidRDefault="00325F0F" w:rsidP="00325F0F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685CACAC" w14:textId="77777777" w:rsidR="00325F0F" w:rsidRPr="00CB4C8C" w:rsidRDefault="00325F0F" w:rsidP="00325F0F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325F0F" w:rsidRPr="00CB4C8C" w14:paraId="0AF137F9" w14:textId="77777777" w:rsidTr="007B70A4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659308E" w14:textId="77777777" w:rsidR="00325F0F" w:rsidRPr="00CB4C8C" w:rsidRDefault="00325F0F" w:rsidP="007B70A4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66A88AE7" w14:textId="77777777" w:rsidR="00325F0F" w:rsidRPr="00CB4C8C" w:rsidRDefault="00325F0F" w:rsidP="007B70A4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AE5BF85" w14:textId="77777777" w:rsidR="00325F0F" w:rsidRPr="00CB4C8C" w:rsidRDefault="00325F0F" w:rsidP="007B70A4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325F0F" w:rsidRPr="00CB4C8C" w14:paraId="0112A8C8" w14:textId="77777777" w:rsidTr="007B70A4">
        <w:trPr>
          <w:cantSplit/>
          <w:tblHeader/>
          <w:jc w:val="center"/>
        </w:trPr>
        <w:tc>
          <w:tcPr>
            <w:tcW w:w="1158" w:type="pct"/>
          </w:tcPr>
          <w:p w14:paraId="62FCF93D" w14:textId="77777777" w:rsidR="00325F0F" w:rsidRPr="00CB4C8C" w:rsidRDefault="00325F0F" w:rsidP="007B70A4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1DF27254" w14:textId="77777777" w:rsidR="00325F0F" w:rsidRPr="00CB4C8C" w:rsidRDefault="00325F0F" w:rsidP="007B70A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7918B9D5" w14:textId="77777777" w:rsidR="00325F0F" w:rsidRPr="00CB4C8C" w:rsidRDefault="00325F0F" w:rsidP="007B70A4">
            <w:pPr>
              <w:pStyle w:val="TAL"/>
            </w:pPr>
          </w:p>
        </w:tc>
        <w:tc>
          <w:tcPr>
            <w:tcW w:w="899" w:type="pct"/>
          </w:tcPr>
          <w:p w14:paraId="449E1EDC" w14:textId="77777777" w:rsidR="00325F0F" w:rsidRPr="00CB4C8C" w:rsidRDefault="00325F0F" w:rsidP="007B70A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43E19F60" w14:textId="77777777" w:rsidR="00325F0F" w:rsidRPr="00CB4C8C" w:rsidRDefault="00325F0F" w:rsidP="00325F0F">
      <w:pPr>
        <w:pStyle w:val="EditorsNote"/>
        <w:rPr>
          <w:lang w:eastAsia="zh-CN"/>
        </w:rPr>
      </w:pPr>
    </w:p>
    <w:p w14:paraId="41AC11D9" w14:textId="77777777" w:rsidR="00325F0F" w:rsidRPr="00CB4C8C" w:rsidRDefault="00325F0F" w:rsidP="00325F0F">
      <w:pPr>
        <w:pStyle w:val="5"/>
      </w:pPr>
      <w:bookmarkStart w:id="26" w:name="_Toc50705755"/>
      <w:bookmarkStart w:id="27" w:name="_Toc50991626"/>
      <w:bookmarkStart w:id="28" w:name="_Toc58411306"/>
      <w:bookmarkStart w:id="29" w:name="_Toc58417490"/>
      <w:r w:rsidRPr="00CB4C8C">
        <w:t>7.2.1.2.2</w:t>
      </w:r>
      <w:r w:rsidRPr="00CB4C8C">
        <w:tab/>
        <w:t>Parameters to be updated</w:t>
      </w:r>
      <w:bookmarkEnd w:id="26"/>
      <w:bookmarkEnd w:id="27"/>
      <w:bookmarkEnd w:id="28"/>
      <w:bookmarkEnd w:id="29"/>
    </w:p>
    <w:p w14:paraId="01358D53" w14:textId="77777777" w:rsidR="00325F0F" w:rsidRDefault="00325F0F" w:rsidP="00325F0F">
      <w:r w:rsidRPr="00CB4C8C">
        <w:t>The table below lists the parameter related to the C-SON PCI configuration function.</w:t>
      </w:r>
    </w:p>
    <w:p w14:paraId="7E7B544F" w14:textId="77777777" w:rsidR="00325F0F" w:rsidRPr="00CB4C8C" w:rsidRDefault="00325F0F" w:rsidP="00325F0F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PCI dpdate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325F0F" w:rsidRPr="00CB4C8C" w14:paraId="66D4703B" w14:textId="77777777" w:rsidTr="007B70A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84" w14:textId="77777777" w:rsidR="00325F0F" w:rsidRPr="00CB4C8C" w:rsidRDefault="00325F0F" w:rsidP="007B70A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609" w14:textId="77777777" w:rsidR="00325F0F" w:rsidRPr="00CB4C8C" w:rsidRDefault="00325F0F" w:rsidP="007B70A4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832" w14:textId="77777777" w:rsidR="00325F0F" w:rsidRPr="00CB4C8C" w:rsidRDefault="00325F0F" w:rsidP="007B70A4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325F0F" w:rsidRPr="00CB4C8C" w14:paraId="380C71EE" w14:textId="77777777" w:rsidTr="007B70A4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EDE" w14:textId="77777777" w:rsidR="00325F0F" w:rsidRPr="00CB4C8C" w:rsidRDefault="00325F0F" w:rsidP="007B70A4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904" w14:textId="77777777" w:rsidR="00325F0F" w:rsidRPr="00CB4C8C" w:rsidRDefault="00325F0F" w:rsidP="007B70A4">
            <w:pPr>
              <w:pStyle w:val="TAL"/>
              <w:spacing w:before="60" w:after="60"/>
            </w:pPr>
            <w:r w:rsidRPr="00CB4C8C">
              <w:t>This parameter contains the PCI of the NR cell</w:t>
            </w:r>
            <w:ins w:id="30" w:author="Huawei" w:date="2021-04-30T17:02:00Z">
              <w:r>
                <w:t xml:space="preserve"> used by Cross </w:t>
              </w:r>
            </w:ins>
            <w:ins w:id="31" w:author="Huawei" w:date="2021-04-30T17:03:00Z">
              <w:r>
                <w:t>Domain</w:t>
              </w:r>
            </w:ins>
            <w:ins w:id="32" w:author="Huawei" w:date="2021-04-30T17:04:00Z">
              <w:r>
                <w:t>-Centralized SON</w:t>
              </w:r>
            </w:ins>
            <w:r w:rsidRPr="00CB4C8C">
              <w:t>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FDB9" w14:textId="77777777" w:rsidR="00325F0F" w:rsidRPr="00CB4C8C" w:rsidRDefault="00325F0F" w:rsidP="007B70A4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  <w:tr w:rsidR="00325F0F" w:rsidRPr="00CB4C8C" w14:paraId="111CD5AF" w14:textId="77777777" w:rsidTr="007B70A4">
        <w:trPr>
          <w:cantSplit/>
          <w:tblHeader/>
          <w:jc w:val="center"/>
          <w:ins w:id="33" w:author="Huawei" w:date="2021-04-30T16:59:00Z"/>
        </w:trPr>
        <w:tc>
          <w:tcPr>
            <w:tcW w:w="1231" w:type="pct"/>
          </w:tcPr>
          <w:p w14:paraId="507B9B7D" w14:textId="77777777" w:rsidR="00325F0F" w:rsidRPr="00CB4C8C" w:rsidRDefault="00325F0F" w:rsidP="007B70A4">
            <w:pPr>
              <w:pStyle w:val="TAL"/>
              <w:spacing w:before="60" w:after="60"/>
              <w:rPr>
                <w:ins w:id="34" w:author="Huawei" w:date="2021-04-30T16:59:00Z"/>
              </w:rPr>
            </w:pPr>
            <w:ins w:id="35" w:author="Huawei" w:date="2021-04-30T17:00:00Z">
              <w:r w:rsidRPr="00CB4C8C">
                <w:t>PCI list</w:t>
              </w:r>
            </w:ins>
          </w:p>
        </w:tc>
        <w:tc>
          <w:tcPr>
            <w:tcW w:w="2870" w:type="pct"/>
          </w:tcPr>
          <w:p w14:paraId="3108F70F" w14:textId="77777777" w:rsidR="00325F0F" w:rsidRPr="00CB4C8C" w:rsidRDefault="00325F0F" w:rsidP="007B70A4">
            <w:pPr>
              <w:pStyle w:val="TAL"/>
              <w:spacing w:before="60" w:after="60"/>
              <w:rPr>
                <w:ins w:id="36" w:author="Huawei" w:date="2021-04-30T16:59:00Z"/>
              </w:rPr>
            </w:pPr>
            <w:ins w:id="37" w:author="Huawei" w:date="2021-04-30T17:00:00Z">
              <w:r w:rsidRPr="00CB4C8C">
                <w:rPr>
                  <w:rFonts w:cs="Arial"/>
                  <w:szCs w:val="18"/>
                  <w:lang w:eastAsia="zh-CN"/>
                </w:rPr>
                <w:t>The list of PCI values to be used by D</w:t>
              </w:r>
            </w:ins>
            <w:ins w:id="38" w:author="Huawei" w:date="2021-04-30T17:05:00Z">
              <w:r>
                <w:rPr>
                  <w:rFonts w:cs="Arial"/>
                  <w:szCs w:val="18"/>
                  <w:lang w:eastAsia="zh-CN"/>
                </w:rPr>
                <w:t>omain-Centralized SON</w:t>
              </w:r>
            </w:ins>
            <w:ins w:id="39" w:author="Huawei" w:date="2021-04-30T17:00:00Z">
              <w:r w:rsidRPr="00CB4C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B4C8C">
                <w:t>PCI configuration function to assign the PCI for NR cells. (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  <w:r w:rsidRPr="00CB4C8C">
                <w:rPr>
                  <w:rFonts w:ascii="Courier New" w:hAnsi="Courier New" w:cs="Courier New"/>
                </w:rPr>
                <w:t>pciList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 in TS 28.541 [13]).</w:t>
              </w:r>
            </w:ins>
          </w:p>
        </w:tc>
        <w:tc>
          <w:tcPr>
            <w:tcW w:w="899" w:type="pct"/>
          </w:tcPr>
          <w:p w14:paraId="3FFABC76" w14:textId="77777777" w:rsidR="00325F0F" w:rsidRPr="00CB4C8C" w:rsidRDefault="00325F0F" w:rsidP="007B70A4">
            <w:pPr>
              <w:pStyle w:val="TAL"/>
              <w:spacing w:before="60" w:after="60"/>
              <w:rPr>
                <w:ins w:id="40" w:author="Huawei" w:date="2021-04-30T16:59:00Z"/>
                <w:lang w:eastAsia="zh-CN"/>
              </w:rPr>
            </w:pPr>
            <w:ins w:id="41" w:author="Huawei" w:date="2021-04-30T17:00:00Z">
              <w:r w:rsidRPr="00CB4C8C">
                <w:rPr>
                  <w:lang w:eastAsia="zh-CN"/>
                </w:rPr>
                <w:t xml:space="preserve"> List of integers</w:t>
              </w:r>
            </w:ins>
          </w:p>
        </w:tc>
      </w:tr>
    </w:tbl>
    <w:p w14:paraId="1A3E53BF" w14:textId="77777777" w:rsidR="00325F0F" w:rsidRPr="00CB4C8C" w:rsidRDefault="00325F0F" w:rsidP="00325F0F"/>
    <w:p w14:paraId="641F9090" w14:textId="77777777" w:rsidR="00325F0F" w:rsidRPr="00CB4C8C" w:rsidRDefault="00325F0F" w:rsidP="00325F0F">
      <w:pPr>
        <w:pStyle w:val="4"/>
      </w:pPr>
      <w:bookmarkStart w:id="42" w:name="_Toc50705756"/>
      <w:bookmarkStart w:id="43" w:name="_Toc50991627"/>
      <w:bookmarkStart w:id="44" w:name="_Toc58411307"/>
      <w:bookmarkStart w:id="45" w:name="_Toc58417491"/>
      <w:r w:rsidRPr="00CB4C8C">
        <w:t>7.2.1.3</w:t>
      </w:r>
      <w:r w:rsidRPr="00CB4C8C">
        <w:tab/>
        <w:t>MnS Component Type C definition</w:t>
      </w:r>
      <w:bookmarkEnd w:id="42"/>
      <w:bookmarkEnd w:id="43"/>
      <w:bookmarkEnd w:id="44"/>
      <w:bookmarkEnd w:id="45"/>
    </w:p>
    <w:p w14:paraId="29F9DDC6" w14:textId="77777777" w:rsidR="00325F0F" w:rsidRPr="00CB4C8C" w:rsidRDefault="00325F0F" w:rsidP="00325F0F">
      <w:pPr>
        <w:pStyle w:val="5"/>
      </w:pPr>
      <w:bookmarkStart w:id="46" w:name="_Toc50705757"/>
      <w:bookmarkStart w:id="47" w:name="_Toc50991628"/>
      <w:bookmarkStart w:id="48" w:name="_Toc58411308"/>
      <w:bookmarkStart w:id="49" w:name="_Toc58417492"/>
      <w:r w:rsidRPr="00CB4C8C">
        <w:t>7.2.1.3.1</w:t>
      </w:r>
      <w:r w:rsidRPr="00CB4C8C">
        <w:tab/>
        <w:t>Notifications</w:t>
      </w:r>
      <w:r w:rsidRPr="00CB4C8C" w:rsidDel="00A323CB">
        <w:t xml:space="preserve"> </w:t>
      </w:r>
      <w:r w:rsidRPr="00CB4C8C">
        <w:t>information</w:t>
      </w:r>
      <w:bookmarkEnd w:id="46"/>
      <w:bookmarkEnd w:id="47"/>
      <w:bookmarkEnd w:id="48"/>
      <w:bookmarkEnd w:id="49"/>
    </w:p>
    <w:p w14:paraId="71BDB943" w14:textId="77777777" w:rsidR="00325F0F" w:rsidRDefault="00325F0F" w:rsidP="00325F0F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Pr="00CB4C8C">
        <w:t xml:space="preserve">notifications </w:t>
      </w:r>
      <w:r w:rsidRPr="00CB4C8C">
        <w:rPr>
          <w:lang w:eastAsia="zh-CN"/>
        </w:rPr>
        <w:t>related to PCI configuration are generated from the NR cells</w:t>
      </w:r>
      <w:r>
        <w:rPr>
          <w:lang w:eastAsia="zh-CN"/>
        </w:rPr>
        <w:t>.</w:t>
      </w:r>
    </w:p>
    <w:p w14:paraId="1679325C" w14:textId="77777777" w:rsidR="00325F0F" w:rsidRPr="00CB4C8C" w:rsidRDefault="00325F0F" w:rsidP="00325F0F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325F0F" w:rsidRPr="00CB4C8C" w14:paraId="757A5B6F" w14:textId="77777777" w:rsidTr="007B70A4">
        <w:trPr>
          <w:jc w:val="center"/>
        </w:trPr>
        <w:tc>
          <w:tcPr>
            <w:tcW w:w="2718" w:type="dxa"/>
          </w:tcPr>
          <w:p w14:paraId="428DA001" w14:textId="77777777" w:rsidR="00325F0F" w:rsidRPr="00CB4C8C" w:rsidRDefault="00325F0F" w:rsidP="007B70A4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4E402320" w14:textId="77777777" w:rsidR="00325F0F" w:rsidRPr="00CB4C8C" w:rsidRDefault="00325F0F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D905786" w14:textId="77777777" w:rsidR="00325F0F" w:rsidRPr="00CB4C8C" w:rsidRDefault="00325F0F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25F0F" w:rsidRPr="00CB4C8C" w14:paraId="43B6FD1C" w14:textId="77777777" w:rsidTr="007B70A4">
        <w:trPr>
          <w:trHeight w:val="698"/>
          <w:jc w:val="center"/>
        </w:trPr>
        <w:tc>
          <w:tcPr>
            <w:tcW w:w="2718" w:type="dxa"/>
          </w:tcPr>
          <w:p w14:paraId="7212B485" w14:textId="77777777" w:rsidR="00325F0F" w:rsidRPr="00CB4C8C" w:rsidRDefault="00325F0F" w:rsidP="007B70A4">
            <w:pPr>
              <w:pStyle w:val="TAL"/>
              <w:widowControl w:val="0"/>
            </w:pPr>
            <w:r w:rsidRPr="00CB4C8C">
              <w:t>PCI collision notification</w:t>
            </w:r>
          </w:p>
        </w:tc>
        <w:tc>
          <w:tcPr>
            <w:tcW w:w="3966" w:type="dxa"/>
          </w:tcPr>
          <w:p w14:paraId="52A4549E" w14:textId="77777777" w:rsidR="00325F0F" w:rsidRPr="00CB4C8C" w:rsidRDefault="00325F0F" w:rsidP="007B70A4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The collision notification is used to indicate two neighbouring cells are using the same PCIs.</w:t>
            </w:r>
          </w:p>
        </w:tc>
        <w:tc>
          <w:tcPr>
            <w:tcW w:w="2553" w:type="dxa"/>
          </w:tcPr>
          <w:p w14:paraId="054F0672" w14:textId="77777777" w:rsidR="00325F0F" w:rsidRPr="00CB4C8C" w:rsidRDefault="00325F0F" w:rsidP="007B70A4">
            <w:pPr>
              <w:pStyle w:val="TAL"/>
              <w:widowControl w:val="0"/>
            </w:pPr>
          </w:p>
        </w:tc>
      </w:tr>
      <w:tr w:rsidR="00325F0F" w:rsidRPr="00CB4C8C" w14:paraId="5AAF6E8A" w14:textId="77777777" w:rsidTr="007B70A4">
        <w:trPr>
          <w:jc w:val="center"/>
        </w:trPr>
        <w:tc>
          <w:tcPr>
            <w:tcW w:w="2718" w:type="dxa"/>
          </w:tcPr>
          <w:p w14:paraId="5E18EFC4" w14:textId="77777777" w:rsidR="00325F0F" w:rsidRPr="00CB4C8C" w:rsidRDefault="00325F0F" w:rsidP="007B70A4">
            <w:pPr>
              <w:pStyle w:val="TAL"/>
              <w:widowControl w:val="0"/>
            </w:pPr>
            <w:r w:rsidRPr="00CB4C8C">
              <w:t>PCI Confusion notification</w:t>
            </w:r>
          </w:p>
        </w:tc>
        <w:tc>
          <w:tcPr>
            <w:tcW w:w="3966" w:type="dxa"/>
          </w:tcPr>
          <w:p w14:paraId="7DB30ED0" w14:textId="77777777" w:rsidR="00325F0F" w:rsidRPr="00CB4C8C" w:rsidRDefault="00325F0F" w:rsidP="007B70A4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Pr="00CB4C8C">
              <w:t>notification</w:t>
            </w:r>
            <w:r w:rsidRPr="00CB4C8C">
              <w:rPr>
                <w:rFonts w:cs="Arial"/>
                <w:szCs w:val="18"/>
                <w:lang w:eastAsia="zh-CN"/>
              </w:rPr>
              <w:t xml:space="preserve"> 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594C2EE2" w14:textId="77777777" w:rsidR="00325F0F" w:rsidRPr="00CB4C8C" w:rsidRDefault="00325F0F" w:rsidP="007B70A4">
            <w:pPr>
              <w:pStyle w:val="TAL"/>
              <w:widowControl w:val="0"/>
            </w:pPr>
          </w:p>
        </w:tc>
      </w:tr>
    </w:tbl>
    <w:p w14:paraId="17308731" w14:textId="77777777" w:rsidR="00325F0F" w:rsidRPr="00CB4C8C" w:rsidRDefault="00325F0F" w:rsidP="00325F0F">
      <w:pPr>
        <w:pStyle w:val="EditorsNote"/>
        <w:rPr>
          <w:lang w:eastAsia="zh-CN"/>
        </w:rPr>
      </w:pPr>
    </w:p>
    <w:p w14:paraId="3BBF1B39" w14:textId="77777777" w:rsidR="00325F0F" w:rsidRPr="00CB4C8C" w:rsidRDefault="00325F0F" w:rsidP="00325F0F">
      <w:pPr>
        <w:pStyle w:val="5"/>
      </w:pPr>
      <w:bookmarkStart w:id="50" w:name="_Toc50705758"/>
      <w:bookmarkStart w:id="51" w:name="_Toc50991629"/>
      <w:bookmarkStart w:id="52" w:name="_Toc58411309"/>
      <w:bookmarkStart w:id="53" w:name="_Toc58417493"/>
      <w:r w:rsidRPr="00CB4C8C">
        <w:t>7.2.1.3.2</w:t>
      </w:r>
      <w:r w:rsidRPr="00CB4C8C">
        <w:tab/>
        <w:t>Performance measurements</w:t>
      </w:r>
      <w:bookmarkEnd w:id="50"/>
      <w:bookmarkEnd w:id="51"/>
      <w:bookmarkEnd w:id="52"/>
      <w:bookmarkEnd w:id="53"/>
    </w:p>
    <w:p w14:paraId="2D842AEE" w14:textId="77777777" w:rsidR="00325F0F" w:rsidRPr="00CB4C8C" w:rsidRDefault="00325F0F" w:rsidP="00325F0F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426FC267" w14:textId="77777777" w:rsidR="00325F0F" w:rsidRPr="00CB4C8C" w:rsidRDefault="00325F0F" w:rsidP="00325F0F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7.2.1.3.2</w:t>
      </w:r>
      <w:r w:rsidRPr="00CB4C8C">
        <w:rPr>
          <w:rFonts w:hint="eastAsia"/>
        </w:rPr>
        <w:t>-1</w:t>
      </w:r>
      <w:r w:rsidRPr="00CB4C8C">
        <w:t>.</w:t>
      </w:r>
      <w:r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325F0F" w:rsidRPr="00CB4C8C" w14:paraId="25D26F60" w14:textId="77777777" w:rsidTr="007B70A4">
        <w:trPr>
          <w:jc w:val="center"/>
        </w:trPr>
        <w:tc>
          <w:tcPr>
            <w:tcW w:w="2049" w:type="dxa"/>
          </w:tcPr>
          <w:p w14:paraId="5481D05E" w14:textId="77777777" w:rsidR="00325F0F" w:rsidRPr="00CB4C8C" w:rsidRDefault="00325F0F" w:rsidP="007B70A4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13239605" w14:textId="77777777" w:rsidR="00325F0F" w:rsidRPr="00CB4C8C" w:rsidRDefault="00325F0F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573EF88F" w14:textId="77777777" w:rsidR="00325F0F" w:rsidRPr="00CB4C8C" w:rsidRDefault="00325F0F" w:rsidP="007B70A4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325F0F" w:rsidRPr="00CB4C8C" w14:paraId="568DC55D" w14:textId="77777777" w:rsidTr="007B70A4">
        <w:trPr>
          <w:jc w:val="center"/>
        </w:trPr>
        <w:tc>
          <w:tcPr>
            <w:tcW w:w="2049" w:type="dxa"/>
          </w:tcPr>
          <w:p w14:paraId="15077F28" w14:textId="77777777" w:rsidR="00325F0F" w:rsidRPr="00CB4C8C" w:rsidRDefault="00325F0F" w:rsidP="007B70A4">
            <w:pPr>
              <w:pStyle w:val="TAL"/>
              <w:widowControl w:val="0"/>
            </w:pPr>
            <w:r w:rsidRPr="00CB4C8C">
              <w:t>PCI of candidate cells</w:t>
            </w:r>
          </w:p>
        </w:tc>
        <w:tc>
          <w:tcPr>
            <w:tcW w:w="4500" w:type="dxa"/>
          </w:tcPr>
          <w:p w14:paraId="5BA5EDBB" w14:textId="77777777" w:rsidR="00325F0F" w:rsidRPr="00CB4C8C" w:rsidRDefault="00325F0F" w:rsidP="007B70A4">
            <w:pPr>
              <w:pStyle w:val="TAL"/>
              <w:widowControl w:val="0"/>
            </w:pPr>
            <w:r w:rsidRPr="00CB4C8C">
              <w:rPr>
                <w:lang w:eastAsia="zh-CN"/>
              </w:rPr>
              <w:t xml:space="preserve">The measurement contains cumulative counter with subcounters that is identified by the PCI value(s) of the candidate cells, and is derived from </w:t>
            </w:r>
            <w:r w:rsidRPr="00CB4C8C">
              <w:rPr>
                <w:rFonts w:ascii="Calibri" w:hAnsi="Calibri" w:cs="Calibri"/>
                <w:i/>
              </w:rPr>
              <w:t>MeasResultListNR</w:t>
            </w:r>
            <w:r w:rsidRPr="00CB4C8C">
              <w:t xml:space="preserve"> (see clause 6.3.2 in TS 38.331 [9]) where it contains PCI in </w:t>
            </w:r>
            <w:r w:rsidRPr="00CB4C8C">
              <w:rPr>
                <w:rFonts w:ascii="Calibri" w:hAnsi="Calibri" w:cs="Calibri"/>
                <w:i/>
              </w:rPr>
              <w:t>PhysCellId</w:t>
            </w:r>
            <w:r w:rsidRPr="00CB4C8C">
              <w:t xml:space="preserve">, and RSRP/RSRQ in </w:t>
            </w:r>
            <w:r w:rsidRPr="00CB4C8C">
              <w:rPr>
                <w:rFonts w:ascii="Calibri" w:hAnsi="Calibri" w:cs="Calibri"/>
                <w:i/>
              </w:rPr>
              <w:t>MeasQuantityResults</w:t>
            </w:r>
            <w:r w:rsidRPr="00CB4C8C">
              <w:t xml:space="preserve"> of candidate cells. It is generated when the RSRP received from the candidate cells exceeds certain thresholds.</w:t>
            </w:r>
            <w:r>
              <w:t xml:space="preserve"> </w:t>
            </w:r>
          </w:p>
        </w:tc>
        <w:tc>
          <w:tcPr>
            <w:tcW w:w="2688" w:type="dxa"/>
          </w:tcPr>
          <w:p w14:paraId="079E14BA" w14:textId="77777777" w:rsidR="00325F0F" w:rsidRPr="00CB4C8C" w:rsidRDefault="00325F0F" w:rsidP="007B70A4">
            <w:pPr>
              <w:pStyle w:val="TAL"/>
              <w:widowControl w:val="0"/>
            </w:pPr>
          </w:p>
        </w:tc>
      </w:tr>
    </w:tbl>
    <w:p w14:paraId="17D9578E" w14:textId="77777777" w:rsidR="00325F0F" w:rsidRPr="00837CDE" w:rsidRDefault="00325F0F" w:rsidP="00325F0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5F0F" w:rsidRPr="00442B28" w14:paraId="1B7DDEFC" w14:textId="77777777" w:rsidTr="007B70A4">
        <w:tc>
          <w:tcPr>
            <w:tcW w:w="9639" w:type="dxa"/>
            <w:shd w:val="clear" w:color="auto" w:fill="FFFFCC"/>
            <w:vAlign w:val="center"/>
          </w:tcPr>
          <w:p w14:paraId="0800A31A" w14:textId="77777777" w:rsidR="00325F0F" w:rsidRPr="00442B28" w:rsidRDefault="00325F0F" w:rsidP="007B70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the first change</w:t>
            </w:r>
          </w:p>
        </w:tc>
      </w:tr>
      <w:bookmarkEnd w:id="8"/>
      <w:bookmarkEnd w:id="9"/>
    </w:tbl>
    <w:p w14:paraId="46E02869" w14:textId="77777777" w:rsidR="00325F0F" w:rsidRDefault="00325F0F" w:rsidP="00325F0F">
      <w:pPr>
        <w:rPr>
          <w:noProof/>
        </w:rPr>
      </w:pPr>
    </w:p>
    <w:p w14:paraId="38BDAC98" w14:textId="77777777" w:rsidR="00773AF9" w:rsidRPr="00325F0F" w:rsidRDefault="00773AF9" w:rsidP="00773AF9">
      <w:pPr>
        <w:rPr>
          <w:noProof/>
        </w:rPr>
      </w:pPr>
    </w:p>
    <w:sectPr w:rsidR="00773AF9" w:rsidRPr="00325F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CD12B" w14:textId="77777777" w:rsidR="007451D1" w:rsidRDefault="007451D1">
      <w:r>
        <w:separator/>
      </w:r>
    </w:p>
  </w:endnote>
  <w:endnote w:type="continuationSeparator" w:id="0">
    <w:p w14:paraId="3ABE01FB" w14:textId="77777777" w:rsidR="007451D1" w:rsidRDefault="0074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FB9CB" w14:textId="77777777" w:rsidR="007451D1" w:rsidRDefault="007451D1">
      <w:r>
        <w:separator/>
      </w:r>
    </w:p>
  </w:footnote>
  <w:footnote w:type="continuationSeparator" w:id="0">
    <w:p w14:paraId="6AFEBB52" w14:textId="77777777" w:rsidR="007451D1" w:rsidRDefault="00745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B2D3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C1B8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2F56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55299"/>
    <w:rsid w:val="00080A67"/>
    <w:rsid w:val="00095253"/>
    <w:rsid w:val="000955E7"/>
    <w:rsid w:val="000A6394"/>
    <w:rsid w:val="000B7FED"/>
    <w:rsid w:val="000C038A"/>
    <w:rsid w:val="000C6598"/>
    <w:rsid w:val="000D1F6B"/>
    <w:rsid w:val="000D24CE"/>
    <w:rsid w:val="000D4E4E"/>
    <w:rsid w:val="000D7207"/>
    <w:rsid w:val="000F7163"/>
    <w:rsid w:val="0010231B"/>
    <w:rsid w:val="001117FC"/>
    <w:rsid w:val="00124872"/>
    <w:rsid w:val="00133FF1"/>
    <w:rsid w:val="00137176"/>
    <w:rsid w:val="00145D43"/>
    <w:rsid w:val="00154DE0"/>
    <w:rsid w:val="00166DC9"/>
    <w:rsid w:val="001766E0"/>
    <w:rsid w:val="00192C46"/>
    <w:rsid w:val="001A0268"/>
    <w:rsid w:val="001A08B3"/>
    <w:rsid w:val="001A7B60"/>
    <w:rsid w:val="001B02E5"/>
    <w:rsid w:val="001B52F0"/>
    <w:rsid w:val="001B5AA3"/>
    <w:rsid w:val="001B7A65"/>
    <w:rsid w:val="001C4608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10DB"/>
    <w:rsid w:val="00273387"/>
    <w:rsid w:val="00275D12"/>
    <w:rsid w:val="00284FEB"/>
    <w:rsid w:val="002860C4"/>
    <w:rsid w:val="0029088B"/>
    <w:rsid w:val="002A760B"/>
    <w:rsid w:val="002B5741"/>
    <w:rsid w:val="002B5ED7"/>
    <w:rsid w:val="002E29EE"/>
    <w:rsid w:val="002F7A9D"/>
    <w:rsid w:val="00305409"/>
    <w:rsid w:val="00310F31"/>
    <w:rsid w:val="003175F6"/>
    <w:rsid w:val="00322D00"/>
    <w:rsid w:val="00325F0F"/>
    <w:rsid w:val="00347466"/>
    <w:rsid w:val="003609EF"/>
    <w:rsid w:val="0036231A"/>
    <w:rsid w:val="00371525"/>
    <w:rsid w:val="00374DD4"/>
    <w:rsid w:val="003834FE"/>
    <w:rsid w:val="003A0F95"/>
    <w:rsid w:val="003B33F5"/>
    <w:rsid w:val="003C4CAD"/>
    <w:rsid w:val="003D786C"/>
    <w:rsid w:val="003E1A36"/>
    <w:rsid w:val="003E1F07"/>
    <w:rsid w:val="003E4B90"/>
    <w:rsid w:val="003E4BDC"/>
    <w:rsid w:val="003F3FE5"/>
    <w:rsid w:val="003F729C"/>
    <w:rsid w:val="004051F0"/>
    <w:rsid w:val="00410371"/>
    <w:rsid w:val="0041120D"/>
    <w:rsid w:val="004230F7"/>
    <w:rsid w:val="004242F1"/>
    <w:rsid w:val="00424BA6"/>
    <w:rsid w:val="00430DED"/>
    <w:rsid w:val="004452F7"/>
    <w:rsid w:val="00451D32"/>
    <w:rsid w:val="00467E9B"/>
    <w:rsid w:val="004776DD"/>
    <w:rsid w:val="00480FF9"/>
    <w:rsid w:val="00483B7E"/>
    <w:rsid w:val="00484375"/>
    <w:rsid w:val="00492F73"/>
    <w:rsid w:val="004B75B7"/>
    <w:rsid w:val="004D7617"/>
    <w:rsid w:val="004E1C7C"/>
    <w:rsid w:val="004F71A5"/>
    <w:rsid w:val="005115B6"/>
    <w:rsid w:val="00513123"/>
    <w:rsid w:val="0051580D"/>
    <w:rsid w:val="005409F7"/>
    <w:rsid w:val="00545471"/>
    <w:rsid w:val="00547111"/>
    <w:rsid w:val="00565CCE"/>
    <w:rsid w:val="005738B3"/>
    <w:rsid w:val="00592D74"/>
    <w:rsid w:val="005A0480"/>
    <w:rsid w:val="005A3681"/>
    <w:rsid w:val="005B1FBE"/>
    <w:rsid w:val="005B400D"/>
    <w:rsid w:val="005C67B0"/>
    <w:rsid w:val="005D348F"/>
    <w:rsid w:val="005D48A9"/>
    <w:rsid w:val="005E2C44"/>
    <w:rsid w:val="005F065B"/>
    <w:rsid w:val="005F2FC3"/>
    <w:rsid w:val="005F6B02"/>
    <w:rsid w:val="00621188"/>
    <w:rsid w:val="006257ED"/>
    <w:rsid w:val="0063108A"/>
    <w:rsid w:val="00635479"/>
    <w:rsid w:val="00641FC1"/>
    <w:rsid w:val="006462B1"/>
    <w:rsid w:val="0065489E"/>
    <w:rsid w:val="006773A9"/>
    <w:rsid w:val="00695808"/>
    <w:rsid w:val="00695EEB"/>
    <w:rsid w:val="00697651"/>
    <w:rsid w:val="006B46FB"/>
    <w:rsid w:val="006B4FB1"/>
    <w:rsid w:val="006B715E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43235"/>
    <w:rsid w:val="007451D1"/>
    <w:rsid w:val="00761CB6"/>
    <w:rsid w:val="00773AF9"/>
    <w:rsid w:val="00792342"/>
    <w:rsid w:val="00793057"/>
    <w:rsid w:val="007977A8"/>
    <w:rsid w:val="007A108A"/>
    <w:rsid w:val="007A6639"/>
    <w:rsid w:val="007B512A"/>
    <w:rsid w:val="007C2097"/>
    <w:rsid w:val="007D6A07"/>
    <w:rsid w:val="007E4595"/>
    <w:rsid w:val="007F0106"/>
    <w:rsid w:val="007F0C5B"/>
    <w:rsid w:val="007F7259"/>
    <w:rsid w:val="008039EC"/>
    <w:rsid w:val="008040A8"/>
    <w:rsid w:val="00804BA0"/>
    <w:rsid w:val="008279FA"/>
    <w:rsid w:val="0083310B"/>
    <w:rsid w:val="00837EBC"/>
    <w:rsid w:val="008500D6"/>
    <w:rsid w:val="008626E7"/>
    <w:rsid w:val="00870EE7"/>
    <w:rsid w:val="008863B9"/>
    <w:rsid w:val="00887691"/>
    <w:rsid w:val="00887F05"/>
    <w:rsid w:val="00891B71"/>
    <w:rsid w:val="008A1322"/>
    <w:rsid w:val="008A2871"/>
    <w:rsid w:val="008A2F7E"/>
    <w:rsid w:val="008A45A6"/>
    <w:rsid w:val="008B1B55"/>
    <w:rsid w:val="008C08A2"/>
    <w:rsid w:val="008C299E"/>
    <w:rsid w:val="008D73E1"/>
    <w:rsid w:val="008F686C"/>
    <w:rsid w:val="008F76AB"/>
    <w:rsid w:val="009148DE"/>
    <w:rsid w:val="00917EB5"/>
    <w:rsid w:val="00932B46"/>
    <w:rsid w:val="009333DB"/>
    <w:rsid w:val="00941E30"/>
    <w:rsid w:val="009432FF"/>
    <w:rsid w:val="009434F5"/>
    <w:rsid w:val="00947B4D"/>
    <w:rsid w:val="00951170"/>
    <w:rsid w:val="0095182C"/>
    <w:rsid w:val="009741CB"/>
    <w:rsid w:val="009777D9"/>
    <w:rsid w:val="00983D54"/>
    <w:rsid w:val="00991B88"/>
    <w:rsid w:val="00995C11"/>
    <w:rsid w:val="009A5753"/>
    <w:rsid w:val="009A579D"/>
    <w:rsid w:val="009A59F3"/>
    <w:rsid w:val="009B2447"/>
    <w:rsid w:val="009D3F08"/>
    <w:rsid w:val="009E3297"/>
    <w:rsid w:val="009F3FF0"/>
    <w:rsid w:val="009F434B"/>
    <w:rsid w:val="009F734F"/>
    <w:rsid w:val="00A04C2B"/>
    <w:rsid w:val="00A10F73"/>
    <w:rsid w:val="00A246B6"/>
    <w:rsid w:val="00A40381"/>
    <w:rsid w:val="00A4475E"/>
    <w:rsid w:val="00A465BB"/>
    <w:rsid w:val="00A47E70"/>
    <w:rsid w:val="00A50CF0"/>
    <w:rsid w:val="00A74A94"/>
    <w:rsid w:val="00A753F0"/>
    <w:rsid w:val="00A7671C"/>
    <w:rsid w:val="00A813B9"/>
    <w:rsid w:val="00A81C93"/>
    <w:rsid w:val="00AA2AD7"/>
    <w:rsid w:val="00AA2CBC"/>
    <w:rsid w:val="00AB6F4C"/>
    <w:rsid w:val="00AC5820"/>
    <w:rsid w:val="00AC619F"/>
    <w:rsid w:val="00AD0298"/>
    <w:rsid w:val="00AD0641"/>
    <w:rsid w:val="00AD1CD8"/>
    <w:rsid w:val="00AD535E"/>
    <w:rsid w:val="00AE056A"/>
    <w:rsid w:val="00AE166B"/>
    <w:rsid w:val="00B0245C"/>
    <w:rsid w:val="00B1421A"/>
    <w:rsid w:val="00B242F2"/>
    <w:rsid w:val="00B258BB"/>
    <w:rsid w:val="00B34451"/>
    <w:rsid w:val="00B54FA0"/>
    <w:rsid w:val="00B62AC8"/>
    <w:rsid w:val="00B67B97"/>
    <w:rsid w:val="00B85BC0"/>
    <w:rsid w:val="00B90C93"/>
    <w:rsid w:val="00B922CB"/>
    <w:rsid w:val="00B968C8"/>
    <w:rsid w:val="00BA3AD5"/>
    <w:rsid w:val="00BA3EC5"/>
    <w:rsid w:val="00BA51D9"/>
    <w:rsid w:val="00BA61D3"/>
    <w:rsid w:val="00BA6A1E"/>
    <w:rsid w:val="00BB25C1"/>
    <w:rsid w:val="00BB2F83"/>
    <w:rsid w:val="00BB4F5B"/>
    <w:rsid w:val="00BB5DFC"/>
    <w:rsid w:val="00BD15DC"/>
    <w:rsid w:val="00BD279D"/>
    <w:rsid w:val="00BD6BB8"/>
    <w:rsid w:val="00C07492"/>
    <w:rsid w:val="00C30D21"/>
    <w:rsid w:val="00C433E3"/>
    <w:rsid w:val="00C66BA2"/>
    <w:rsid w:val="00C66CC9"/>
    <w:rsid w:val="00C86A41"/>
    <w:rsid w:val="00C95985"/>
    <w:rsid w:val="00CA0C89"/>
    <w:rsid w:val="00CC5026"/>
    <w:rsid w:val="00CC68D0"/>
    <w:rsid w:val="00CE4ED4"/>
    <w:rsid w:val="00CF4050"/>
    <w:rsid w:val="00D034DC"/>
    <w:rsid w:val="00D03F9A"/>
    <w:rsid w:val="00D06D51"/>
    <w:rsid w:val="00D24991"/>
    <w:rsid w:val="00D266AC"/>
    <w:rsid w:val="00D311A7"/>
    <w:rsid w:val="00D3617A"/>
    <w:rsid w:val="00D45DD3"/>
    <w:rsid w:val="00D46D6B"/>
    <w:rsid w:val="00D472A6"/>
    <w:rsid w:val="00D50255"/>
    <w:rsid w:val="00D53C86"/>
    <w:rsid w:val="00D54D5E"/>
    <w:rsid w:val="00D60219"/>
    <w:rsid w:val="00D63ECD"/>
    <w:rsid w:val="00D644A5"/>
    <w:rsid w:val="00D66520"/>
    <w:rsid w:val="00D938F0"/>
    <w:rsid w:val="00DB2301"/>
    <w:rsid w:val="00DC0FEB"/>
    <w:rsid w:val="00DE34CF"/>
    <w:rsid w:val="00E017A9"/>
    <w:rsid w:val="00E13F3D"/>
    <w:rsid w:val="00E17B49"/>
    <w:rsid w:val="00E34898"/>
    <w:rsid w:val="00E4379F"/>
    <w:rsid w:val="00E66ADA"/>
    <w:rsid w:val="00E73490"/>
    <w:rsid w:val="00E75F86"/>
    <w:rsid w:val="00E97740"/>
    <w:rsid w:val="00EA1FC2"/>
    <w:rsid w:val="00EB09B7"/>
    <w:rsid w:val="00EB3AFF"/>
    <w:rsid w:val="00EB4532"/>
    <w:rsid w:val="00EC5E35"/>
    <w:rsid w:val="00ED574F"/>
    <w:rsid w:val="00EE3A2B"/>
    <w:rsid w:val="00EE7D7C"/>
    <w:rsid w:val="00EF0E8D"/>
    <w:rsid w:val="00F219B7"/>
    <w:rsid w:val="00F25D98"/>
    <w:rsid w:val="00F300FB"/>
    <w:rsid w:val="00F476E0"/>
    <w:rsid w:val="00F6297B"/>
    <w:rsid w:val="00F72816"/>
    <w:rsid w:val="00F92A42"/>
    <w:rsid w:val="00F92F62"/>
    <w:rsid w:val="00F95E29"/>
    <w:rsid w:val="00FA2EF0"/>
    <w:rsid w:val="00FB6386"/>
    <w:rsid w:val="00FC2D10"/>
    <w:rsid w:val="00FD3809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66AD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66AD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E66ADA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D472A6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325F0F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25F0F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325F0F"/>
    <w:rPr>
      <w:rFonts w:ascii="Arial" w:hAnsi="Arial"/>
      <w:sz w:val="22"/>
      <w:lang w:val="en-GB" w:eastAsia="en-US"/>
    </w:rPr>
  </w:style>
  <w:style w:type="character" w:customStyle="1" w:styleId="Char">
    <w:name w:val="页眉 Char"/>
    <w:basedOn w:val="a0"/>
    <w:link w:val="a4"/>
    <w:rsid w:val="00325F0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441F6-9517-4219-A133-3BAD8C4F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标题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MTG_TITLE</vt:lpstr>
      <vt:lpstr>e-meeting 10 - 19 May 2021</vt:lpstr>
      <vt:lpstr>        7.1.3	PCI configuration</vt:lpstr>
      <vt:lpstr>    7.2	Management services for C-SON</vt:lpstr>
      <vt:lpstr>        7.2.0	Management service components used for C-SON PCI configuration</vt:lpstr>
      <vt:lpstr>        7.2.1	PCI configuration</vt:lpstr>
      <vt:lpstr>MTG_TITLE</vt:lpstr>
    </vt:vector>
  </TitlesOfParts>
  <Company>Huawei Technologies Co.,Ltd.</Company>
  <LinksUpToDate>false</LinksUpToDate>
  <CharactersWithSpaces>4737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wm</dc:creator>
  <cp:lastModifiedBy>Huawei</cp:lastModifiedBy>
  <cp:revision>46</cp:revision>
  <cp:lastPrinted>1900-12-31T22:00:00Z</cp:lastPrinted>
  <dcterms:created xsi:type="dcterms:W3CDTF">2021-02-18T04:20:00Z</dcterms:created>
  <dcterms:modified xsi:type="dcterms:W3CDTF">2021-04-30T09:56:00Z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(3)oFg+7wnRwGGlXs/BClPtL1cIG+skNzCCKFUBI5BKChR/j4wgbrBLuf1EpEV4t/vHCbK5Offr
dO1Ul91bnwQXAaDuuhmb93T7SaGF97n41EIQsBadsU27/Cv75bFBkAYAfpdiHX4qJedpR29U
awszOYWtVkPojZ51iL//VkgLyp4Zqth/fCYrnvEel+clVTfPe/9Qk91Q9hUNHW89/jFZXvyO
t9gsgxub7H6FSSR4nr</vt:lpwstr>
  </property>
  <property fmtid="{D5CDD505-2E9C-101B-9397-08002B2CF9AE}" pid="22" name="_2015_ms_pID_7253431">
    <vt:lpwstr>baPQy7fO0rvUu4H/UxuY17t5esgoFbCG0JO5d/BmwRced1A1XSMMp9
Da5Pxw/QOMpEtMgw6I+kkts+eWEcnyMZT/AsDqYjGMvwTrIGULDpWRVueNoB0mRJtQg9WHEu
/q9dhMD/XNcRmhZRt1c15zGURtGu0rPNbLIT3zH/747F1cIbZsDbExVzdHC3gOXh8u3DD2Ou
HyY1GozW5yCqHOmKZATFW4/HzBjm9HQlrLxd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1618968676</vt:lpwstr>
  </property>
</Properties>
</file>